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A9" w:rsidRDefault="00E93FA9" w:rsidP="001A73C6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E93FA9" w:rsidRPr="007F337D" w:rsidRDefault="00E93FA9" w:rsidP="001A73C6">
      <w:pPr>
        <w:pStyle w:val="NoSpacing"/>
        <w:rPr>
          <w:sz w:val="24"/>
          <w:szCs w:val="24"/>
        </w:rPr>
      </w:pPr>
      <w:r w:rsidRPr="007F337D">
        <w:rPr>
          <w:sz w:val="24"/>
          <w:szCs w:val="24"/>
        </w:rPr>
        <w:t>Согласовано                                                                     </w:t>
      </w:r>
      <w:r w:rsidRPr="007F337D">
        <w:rPr>
          <w:sz w:val="24"/>
          <w:szCs w:val="24"/>
          <w:lang w:val="en-US"/>
        </w:rPr>
        <w:t> </w:t>
      </w:r>
      <w:r w:rsidRPr="007F337D">
        <w:rPr>
          <w:sz w:val="24"/>
          <w:szCs w:val="24"/>
        </w:rPr>
        <w:t xml:space="preserve">                   Утверждаю</w:t>
      </w:r>
    </w:p>
    <w:p w:rsidR="00E93FA9" w:rsidRPr="007F337D" w:rsidRDefault="00E93FA9" w:rsidP="001A73C6">
      <w:pPr>
        <w:pStyle w:val="NoSpacing"/>
        <w:rPr>
          <w:sz w:val="24"/>
          <w:szCs w:val="24"/>
        </w:rPr>
      </w:pPr>
      <w:r w:rsidRPr="007F337D">
        <w:rPr>
          <w:sz w:val="24"/>
          <w:szCs w:val="24"/>
        </w:rPr>
        <w:t>с Управляющ</w:t>
      </w:r>
      <w:r>
        <w:rPr>
          <w:sz w:val="24"/>
          <w:szCs w:val="24"/>
        </w:rPr>
        <w:t>и</w:t>
      </w:r>
      <w:r w:rsidRPr="007F337D">
        <w:rPr>
          <w:sz w:val="24"/>
          <w:szCs w:val="24"/>
        </w:rPr>
        <w:t>м Советом школы                                   </w:t>
      </w:r>
      <w:r w:rsidRPr="007F337D">
        <w:rPr>
          <w:sz w:val="24"/>
          <w:szCs w:val="24"/>
          <w:lang w:val="en-US"/>
        </w:rPr>
        <w:t> </w:t>
      </w:r>
      <w:r w:rsidRPr="007F337D">
        <w:rPr>
          <w:sz w:val="24"/>
          <w:szCs w:val="24"/>
        </w:rPr>
        <w:t xml:space="preserve">                Директор школы___________</w:t>
      </w:r>
    </w:p>
    <w:p w:rsidR="00E93FA9" w:rsidRPr="007F337D" w:rsidRDefault="00E93FA9" w:rsidP="001A73C6">
      <w:pPr>
        <w:pStyle w:val="NoSpacing"/>
        <w:rPr>
          <w:sz w:val="24"/>
          <w:szCs w:val="24"/>
        </w:rPr>
      </w:pPr>
      <w:r w:rsidRPr="007F337D">
        <w:rPr>
          <w:sz w:val="24"/>
          <w:szCs w:val="24"/>
        </w:rPr>
        <w:t xml:space="preserve">Протокол  № </w:t>
      </w:r>
      <w:r>
        <w:rPr>
          <w:sz w:val="24"/>
          <w:szCs w:val="24"/>
        </w:rPr>
        <w:t>1</w:t>
      </w:r>
      <w:r w:rsidRPr="007F337D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А.В. Азарнова</w:t>
      </w:r>
    </w:p>
    <w:p w:rsidR="00E93FA9" w:rsidRPr="007F337D" w:rsidRDefault="00E93FA9" w:rsidP="001A73C6">
      <w:pPr>
        <w:pStyle w:val="NoSpacing"/>
        <w:rPr>
          <w:sz w:val="24"/>
          <w:szCs w:val="24"/>
        </w:rPr>
      </w:pPr>
      <w:r w:rsidRPr="007F337D">
        <w:rPr>
          <w:sz w:val="24"/>
          <w:szCs w:val="24"/>
        </w:rPr>
        <w:t xml:space="preserve"> </w:t>
      </w:r>
      <w:r w:rsidRPr="007F337D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01</w:t>
      </w:r>
      <w:r w:rsidRPr="007F337D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сентября</w:t>
      </w:r>
      <w:r w:rsidRPr="007F337D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6</w:t>
      </w:r>
      <w:r w:rsidRPr="007F337D">
        <w:rPr>
          <w:sz w:val="24"/>
          <w:szCs w:val="24"/>
          <w:u w:val="single"/>
        </w:rPr>
        <w:t xml:space="preserve"> г.</w:t>
      </w:r>
      <w:r w:rsidRPr="007F337D">
        <w:rPr>
          <w:sz w:val="24"/>
          <w:szCs w:val="24"/>
        </w:rPr>
        <w:t xml:space="preserve">                                                                       Приказ № </w:t>
      </w:r>
      <w:r>
        <w:rPr>
          <w:sz w:val="24"/>
          <w:szCs w:val="24"/>
        </w:rPr>
        <w:t>68</w:t>
      </w:r>
      <w:r w:rsidRPr="007F337D">
        <w:rPr>
          <w:sz w:val="24"/>
          <w:szCs w:val="24"/>
        </w:rPr>
        <w:t xml:space="preserve"> «</w:t>
      </w:r>
      <w:r>
        <w:rPr>
          <w:sz w:val="24"/>
          <w:szCs w:val="24"/>
        </w:rPr>
        <w:t>01</w:t>
      </w:r>
      <w:r w:rsidRPr="007F337D">
        <w:rPr>
          <w:sz w:val="24"/>
          <w:szCs w:val="24"/>
        </w:rPr>
        <w:t xml:space="preserve"> »  </w:t>
      </w:r>
      <w:r>
        <w:rPr>
          <w:sz w:val="24"/>
          <w:szCs w:val="24"/>
        </w:rPr>
        <w:t>09</w:t>
      </w:r>
      <w:r w:rsidRPr="007F337D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7F337D">
        <w:rPr>
          <w:sz w:val="24"/>
          <w:szCs w:val="24"/>
        </w:rPr>
        <w:t xml:space="preserve">  г.</w:t>
      </w:r>
      <w:r w:rsidRPr="007F337D">
        <w:rPr>
          <w:rFonts w:ascii="Times New Roman" w:hAnsi="Times New Roman" w:cs="Times New Roman"/>
          <w:sz w:val="28"/>
          <w:szCs w:val="28"/>
        </w:rPr>
        <w:t> </w:t>
      </w:r>
    </w:p>
    <w:p w:rsidR="00E93FA9" w:rsidRPr="007F337D" w:rsidRDefault="00E93FA9" w:rsidP="001A73C6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7F337D">
        <w:rPr>
          <w:rFonts w:ascii="Times New Roman" w:hAnsi="Times New Roman" w:cs="Times New Roman"/>
          <w:sz w:val="40"/>
          <w:szCs w:val="40"/>
        </w:rPr>
        <w:t>Положение</w:t>
      </w:r>
    </w:p>
    <w:p w:rsidR="00E93FA9" w:rsidRPr="007F337D" w:rsidRDefault="00E93FA9" w:rsidP="001A73C6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7F337D">
        <w:rPr>
          <w:rFonts w:ascii="Times New Roman" w:hAnsi="Times New Roman" w:cs="Times New Roman"/>
          <w:sz w:val="40"/>
          <w:szCs w:val="40"/>
        </w:rPr>
        <w:t xml:space="preserve">по организации питания, взимания и расходования родительской платы за питание учащихся </w:t>
      </w:r>
    </w:p>
    <w:p w:rsidR="00E93FA9" w:rsidRPr="007F337D" w:rsidRDefault="00E93FA9" w:rsidP="001A73C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7F337D">
        <w:rPr>
          <w:rFonts w:ascii="Times New Roman" w:hAnsi="Times New Roman" w:cs="Times New Roman"/>
          <w:sz w:val="36"/>
          <w:szCs w:val="36"/>
        </w:rPr>
        <w:t>в МКОУ «ХЛЕБЕНСКАЯ ООШ»</w:t>
      </w:r>
    </w:p>
    <w:p w:rsidR="00E93FA9" w:rsidRPr="007F337D" w:rsidRDefault="00E93FA9" w:rsidP="001A73C6">
      <w:pPr>
        <w:pStyle w:val="NoSpacing"/>
        <w:jc w:val="center"/>
        <w:rPr>
          <w:sz w:val="36"/>
          <w:szCs w:val="36"/>
        </w:rPr>
      </w:pPr>
    </w:p>
    <w:p w:rsidR="00E93FA9" w:rsidRPr="007F337D" w:rsidRDefault="00E93FA9" w:rsidP="001A73C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337D">
        <w:rPr>
          <w:rFonts w:ascii="Times New Roman" w:hAnsi="Times New Roman" w:cs="Times New Roman"/>
          <w:b/>
          <w:bCs/>
          <w:sz w:val="32"/>
          <w:szCs w:val="32"/>
        </w:rPr>
        <w:t>1.Общие положения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 1.1.  Положение  по  организации питания, взимания и расходования родительской платы за питание учащихся в МКОУ Новоусманского муниципального района Воронежской области «Хлебенская ООШ» (далее – Положение) разработано  на основании постановления Главного государственного  санитарного  врача Российской Федерации от 23.07.2008 № 45 «Об утверждении СанПиН 2.4.5.2409-08», Федерального закона от 29.12.2012 № 273-ФЗ «Об образовании в Российской Федерации» с целью совершенствования организации питания обучающихся в муниципальных общеобразовательных  организациях.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 1.2.</w:t>
      </w:r>
      <w:r w:rsidRPr="007F337D">
        <w:rPr>
          <w:rFonts w:ascii="Times New Roman" w:hAnsi="Times New Roman" w:cs="Times New Roman"/>
          <w:spacing w:val="-3"/>
          <w:sz w:val="32"/>
          <w:szCs w:val="32"/>
        </w:rPr>
        <w:t xml:space="preserve"> В </w:t>
      </w:r>
      <w:r w:rsidRPr="007F337D">
        <w:rPr>
          <w:rFonts w:ascii="Times New Roman" w:hAnsi="Times New Roman" w:cs="Times New Roman"/>
          <w:sz w:val="32"/>
          <w:szCs w:val="32"/>
        </w:rPr>
        <w:t xml:space="preserve"> соответствии  с установленными требованиями СанПиН в  общеобразовательной организации должны быть созданы следующие условия для организации питания </w:t>
      </w:r>
      <w:r w:rsidRPr="007F337D">
        <w:rPr>
          <w:rFonts w:ascii="Times New Roman" w:hAnsi="Times New Roman" w:cs="Times New Roman"/>
          <w:spacing w:val="-1"/>
          <w:sz w:val="32"/>
          <w:szCs w:val="32"/>
        </w:rPr>
        <w:t>учащихся</w:t>
      </w:r>
      <w:r w:rsidRPr="007F337D">
        <w:rPr>
          <w:rFonts w:ascii="Times New Roman" w:hAnsi="Times New Roman" w:cs="Times New Roman"/>
          <w:sz w:val="32"/>
          <w:szCs w:val="32"/>
        </w:rPr>
        <w:t>: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предусмотрены производственные помещения для хранения, приготовления пищи, пол</w:t>
      </w:r>
      <w:r w:rsidRPr="007F337D">
        <w:rPr>
          <w:rFonts w:ascii="Times New Roman" w:hAnsi="Times New Roman" w:cs="Times New Roman"/>
          <w:sz w:val="32"/>
          <w:szCs w:val="32"/>
        </w:rPr>
        <w:softHyphen/>
        <w:t xml:space="preserve">ностью оснащенные необходимым оборудованием (торгово-технологическим, холодильным, весоизмерительным), кухонным инвентарем и посудой; 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предусмотрены помещения для приема пищи, снабженные соответствующей мебелью; 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разработан и утвержден порядок питания обучающихся (режим работы столовой, время перемен для принятия пищи, график питания обучающихся).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 1.3. Администрация  общеобразовательной организации обеспечивает принятие организационно-управленческих решений, направленных на обеспечение горячим питанием </w:t>
      </w:r>
      <w:r w:rsidRPr="007F337D">
        <w:rPr>
          <w:rFonts w:ascii="Times New Roman" w:hAnsi="Times New Roman" w:cs="Times New Roman"/>
          <w:spacing w:val="-1"/>
          <w:sz w:val="32"/>
          <w:szCs w:val="32"/>
        </w:rPr>
        <w:t>учащихся</w:t>
      </w:r>
      <w:r w:rsidRPr="007F337D">
        <w:rPr>
          <w:rFonts w:ascii="Times New Roman" w:hAnsi="Times New Roman" w:cs="Times New Roman"/>
          <w:sz w:val="32"/>
          <w:szCs w:val="32"/>
        </w:rPr>
        <w:t xml:space="preserve">, принципов и санитарно-гигиенических основ здорового питания, ведение консультационной и разъяснительной работы по формированию культуры здорового питания  с родителями (законными представителями) </w:t>
      </w:r>
      <w:r w:rsidRPr="007F337D">
        <w:rPr>
          <w:rFonts w:ascii="Times New Roman" w:hAnsi="Times New Roman" w:cs="Times New Roman"/>
          <w:spacing w:val="-1"/>
          <w:sz w:val="32"/>
          <w:szCs w:val="32"/>
        </w:rPr>
        <w:t>учащихся</w:t>
      </w:r>
      <w:r w:rsidRPr="007F337D">
        <w:rPr>
          <w:rFonts w:ascii="Times New Roman" w:hAnsi="Times New Roman" w:cs="Times New Roman"/>
          <w:sz w:val="32"/>
          <w:szCs w:val="32"/>
        </w:rPr>
        <w:t>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 1.4. Питание </w:t>
      </w:r>
      <w:r w:rsidRPr="007F337D">
        <w:rPr>
          <w:rFonts w:ascii="Times New Roman" w:hAnsi="Times New Roman" w:cs="Times New Roman"/>
          <w:spacing w:val="-1"/>
          <w:sz w:val="32"/>
          <w:szCs w:val="32"/>
        </w:rPr>
        <w:t>учащихся</w:t>
      </w:r>
      <w:r w:rsidRPr="007F337D">
        <w:rPr>
          <w:rFonts w:ascii="Times New Roman" w:hAnsi="Times New Roman" w:cs="Times New Roman"/>
          <w:sz w:val="32"/>
          <w:szCs w:val="32"/>
        </w:rPr>
        <w:t xml:space="preserve"> организуется за счет средств родителей, а также компенсационных выплат регионального и муниципального  бюджетов для льготных категорий обучающихся. Родители </w:t>
      </w:r>
      <w:r w:rsidRPr="007F337D">
        <w:rPr>
          <w:rFonts w:ascii="Times New Roman" w:hAnsi="Times New Roman" w:cs="Times New Roman"/>
          <w:spacing w:val="-1"/>
          <w:sz w:val="32"/>
          <w:szCs w:val="32"/>
        </w:rPr>
        <w:t>учащихся</w:t>
      </w:r>
      <w:r w:rsidRPr="007F337D">
        <w:rPr>
          <w:rFonts w:ascii="Times New Roman" w:hAnsi="Times New Roman" w:cs="Times New Roman"/>
          <w:sz w:val="32"/>
          <w:szCs w:val="32"/>
        </w:rPr>
        <w:t>, получающих льготное питание из средств муниципального бюджета,  имеют право доплачивать до стоимости завтраков (обедов), предусмотренных цикличным меню.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pacing w:val="-1"/>
          <w:sz w:val="32"/>
          <w:szCs w:val="32"/>
        </w:rPr>
        <w:t xml:space="preserve">      1.5. Для учащихся </w:t>
      </w:r>
      <w:r w:rsidRPr="007F337D">
        <w:rPr>
          <w:rFonts w:ascii="Times New Roman" w:hAnsi="Times New Roman" w:cs="Times New Roman"/>
          <w:sz w:val="32"/>
          <w:szCs w:val="32"/>
        </w:rPr>
        <w:t xml:space="preserve"> МКОУ «Хлебенская ООШ» </w:t>
      </w:r>
      <w:r w:rsidRPr="007F337D">
        <w:rPr>
          <w:rFonts w:ascii="Times New Roman" w:hAnsi="Times New Roman" w:cs="Times New Roman"/>
          <w:spacing w:val="-1"/>
          <w:sz w:val="32"/>
          <w:szCs w:val="32"/>
        </w:rPr>
        <w:t>предусматривается организация двухразового горячего питания.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 1.6. Питание организуется на основе примерного цикличного 10-дневного меню для организации питания детей 7-11 и 11-18 лет, согласованного с территориальным отделом Роспотребнадзора.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 1.7. Гигиенические показатели пищевой ценности продовольственного сырья и пищевых продуктов, используемых в питании </w:t>
      </w:r>
      <w:r w:rsidRPr="007F337D">
        <w:rPr>
          <w:rFonts w:ascii="Times New Roman" w:hAnsi="Times New Roman" w:cs="Times New Roman"/>
          <w:spacing w:val="-1"/>
          <w:sz w:val="32"/>
          <w:szCs w:val="32"/>
        </w:rPr>
        <w:t>учащихся</w:t>
      </w:r>
      <w:r w:rsidRPr="007F337D">
        <w:rPr>
          <w:rFonts w:ascii="Times New Roman" w:hAnsi="Times New Roman" w:cs="Times New Roman"/>
          <w:sz w:val="32"/>
          <w:szCs w:val="32"/>
        </w:rPr>
        <w:t>, должны соответствовать Санитарно-эпидемиологическим правилам и нормативам САНПиН 2.4.2.2821-10, «Гигиенические требования безопасности и пищевой ценности пищевых продуктов».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1.8. Поставка продуктов питания в общеобразовательную организацию</w:t>
      </w:r>
      <w:r w:rsidRPr="007F337D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7F337D">
        <w:rPr>
          <w:rFonts w:ascii="Times New Roman" w:hAnsi="Times New Roman" w:cs="Times New Roman"/>
          <w:sz w:val="32"/>
          <w:szCs w:val="32"/>
        </w:rPr>
        <w:t xml:space="preserve">и обеспечение горячим питанием </w:t>
      </w:r>
      <w:r w:rsidRPr="007F337D">
        <w:rPr>
          <w:rFonts w:ascii="Times New Roman" w:hAnsi="Times New Roman" w:cs="Times New Roman"/>
          <w:spacing w:val="-1"/>
          <w:sz w:val="32"/>
          <w:szCs w:val="32"/>
        </w:rPr>
        <w:t>учащихся</w:t>
      </w:r>
      <w:r w:rsidRPr="007F337D">
        <w:rPr>
          <w:rFonts w:ascii="Times New Roman" w:hAnsi="Times New Roman" w:cs="Times New Roman"/>
          <w:sz w:val="32"/>
          <w:szCs w:val="32"/>
        </w:rPr>
        <w:t xml:space="preserve"> осуществляется  сторонней организацией по результатам конкурсных процедур.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1.9. За  организацию питания в  школе  отвечает повар, контролирует – бухгалтер.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1.10. Ответственность за организацию горячего питания </w:t>
      </w:r>
      <w:r w:rsidRPr="007F337D">
        <w:rPr>
          <w:rFonts w:ascii="Times New Roman" w:hAnsi="Times New Roman" w:cs="Times New Roman"/>
          <w:spacing w:val="-1"/>
          <w:sz w:val="32"/>
          <w:szCs w:val="32"/>
        </w:rPr>
        <w:t>учащихся</w:t>
      </w:r>
      <w:r w:rsidRPr="007F337D">
        <w:rPr>
          <w:rFonts w:ascii="Times New Roman" w:hAnsi="Times New Roman" w:cs="Times New Roman"/>
          <w:sz w:val="32"/>
          <w:szCs w:val="32"/>
        </w:rPr>
        <w:t xml:space="preserve"> в общеобразовательной организации несет директор.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1.11. Учредительный  контроль за организацией питания в муниципальных общеобразовательных организациях  осуществляет орган местного самоуправления, осуществляющий управление в сфере образования.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93FA9" w:rsidRPr="007F337D" w:rsidRDefault="00E93FA9" w:rsidP="001A73C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337D">
        <w:rPr>
          <w:rFonts w:ascii="Times New Roman" w:hAnsi="Times New Roman" w:cs="Times New Roman"/>
          <w:b/>
          <w:bCs/>
          <w:sz w:val="32"/>
          <w:szCs w:val="32"/>
        </w:rPr>
        <w:t>2. Организация питания и установление размера родительской платы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 2.1. Организация питания учащихся осуществляется работниками школы. Расписание занятий должно предусматривать перерыв (перерывы) достаточной продолжительности для питания учащихся.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2.2. Питание для каждого класса организуется исходя из численности учащихся, заявленной классным руководителем. При составлении заявки классный руководитель учитывает численность учащихся, родители (законные представители) которых уведомили о предстоящем пропуске занятий.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2.3. Стоимость питания на одного человека складывается в зависимости от цен на продукты питания для приготовления блюд согласно меню.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2.4. Среднесуточная стоимость питания определяется на общешкольном родительском собрании, исходя из рекомендованного Роспотребнадзором  школьного рациона питания, согласовывается с  Управляющим Советом  школы и утверждается приказом директора.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2.5. Основанием для увеличения родительской платы за питание является повышение цен на продукты питания.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2.6. Школа в целях удешевления стоимости питания может направлять на эти цели продукты питания, выращенные на пришкольном участке, при условии их соответствия стандарту качества, а также финансовые средства, полученные из внебюджетных источников. В данном случае плата за продукты питания не взимается, а компенсация финансовых средств не производится.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2.7. Учредителем общеобразовательных организаций, при наличии финансовых средств, могут выделяться средства муниципального бюджета на организацию питания обучающихся. Порядок их предоставления и размер определяется нормативным правовым актом администрации муниципального района 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93FA9" w:rsidRPr="007F337D" w:rsidRDefault="00E93FA9" w:rsidP="001A73C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337D">
        <w:rPr>
          <w:rFonts w:ascii="Times New Roman" w:hAnsi="Times New Roman" w:cs="Times New Roman"/>
          <w:b/>
          <w:bCs/>
          <w:sz w:val="32"/>
          <w:szCs w:val="32"/>
        </w:rPr>
        <w:t>3. Поступление, взимание и расходование родительской  платы   за питание  обучающихся</w:t>
      </w:r>
    </w:p>
    <w:p w:rsidR="00E93FA9" w:rsidRPr="007F337D" w:rsidRDefault="00E93FA9" w:rsidP="001A73C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3.1. Плата за питание школьников вносится  родителями (законными представителями) учащегося самостоятельно по договору, заключенному с общеобразовательной организацией, через кредитные организации (банки) и зачисляется на лицевой счет соответствующего общеобразовательного учреждения не позднее 20 числа каждого месяца на следующий месяц питания. Поступившие в бухгалтерию наличные финансовые средства от родителей (законных представителей) в качестве платы за питание, включаются в смету учреждения и расходуются в соответствии с договорами на поставку продуктов питания на питание учащихся.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3.2. Родительская плата взимается в полном размере во всех случаях, за исключением следующих случаев отсутствия ребенка в учреждении: 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пропуск по болезни ребенка (согласно представленной медицинской справке); пропуск по причине карантина;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по другим уважительным причинам (на основании предоставленных документов).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3.3. В случае непосещения учащимися школы без уважительной причины и  не уведомлении школы в письменной или устной форме за один день о предстоящем непосещении, родительская плата за первый пропущенный день взимается в полном объеме.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3.4. Руководитель общеобразовательного учреждения обязан своевременно (в течение 3-х рабочих дней)  информировать родителя (законного представителя)  учащегося об изменении банковских реквизитов  для проведения платы за питание.</w:t>
      </w:r>
    </w:p>
    <w:p w:rsidR="00E93FA9" w:rsidRDefault="00E93FA9" w:rsidP="001A73C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3FA9" w:rsidRPr="007F337D" w:rsidRDefault="00E93FA9" w:rsidP="001A73C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F337D">
        <w:rPr>
          <w:rFonts w:ascii="Times New Roman" w:hAnsi="Times New Roman" w:cs="Times New Roman"/>
          <w:b/>
          <w:bCs/>
          <w:sz w:val="32"/>
          <w:szCs w:val="32"/>
        </w:rPr>
        <w:t>4. Распределение прав и обязанностей участников процесса по организации питания учащихся</w:t>
      </w:r>
    </w:p>
    <w:p w:rsidR="00E93FA9" w:rsidRPr="007F337D" w:rsidRDefault="00E93FA9" w:rsidP="001A73C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4.1. Директор общеобразовательной организации: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несет ответственность за организацию питания учащихся в соответствии с законами, нормативными и правовыми актами Российской Федерации, Воронежской области, нормативными правовыми актами администрации муниципального района (городского округа), федеральными санитарными правилами и нормами, Уставом общеобразовательного учреждения и настоящим Положением;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обеспечивает принятие локальных актов общеобразовательной организации по вопросам питания обучающихся и привлечения родительских средств;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назначает из числа работников ответственного за организацию питания;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обеспечивает рассмотрение вопросов организации питания учащихся на совещаниях, педсоветах, родительских собраниях в классах, общешкольных родительских собраниях;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принимает меры по взысканию задолженности родительской платы за питание учащихся с родителей (законных представителей) учащихся.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4.2. Ответственный за организацию питания в общеобразовательном учреждении (далее – ответственный):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формирует сводный список учащихся для предоставления питания;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ведет учет поступления и расходования средств родительской оплаты за питание согласно табеля посещения (приложение);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- предоставляет отчет по питанию в бухгалтерию для учета средств на питание учащихся; 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обеспечивает учет фактической посещаемости учащимися столовой, охват всех учащихся питанием, контролирует ежедневный порядок учета количества фактически полученных учащимися обедов по классам;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 своевременно осуществляет контроль за соблюдением графика питания учащихся, предварительным накрытием столов (личная гигиена сотрудника  пищеблока, спецодежда, достаточное количество</w:t>
      </w:r>
      <w:r w:rsidRPr="007F337D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7F337D">
        <w:rPr>
          <w:rFonts w:ascii="Times New Roman" w:hAnsi="Times New Roman" w:cs="Times New Roman"/>
          <w:sz w:val="32"/>
          <w:szCs w:val="32"/>
        </w:rPr>
        <w:t>столовых приборов);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организует работу бракеражной комиссии;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- осуществляет мониторинг удовлетворенности качеством школьного питания; 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вносит предложения по улучшению организации питания.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4.3. Классные руководители: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 ежедневно представляют в школьную столовую заявку для организации питания на количество учащихся на следующий учебный день;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осуществляют в части своей компетенции мониторинг организации школьного питания;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вносят на обсуждение на заседаниях родительского комитета, педагогического совета, совещаниях при директоре предложения по улучшению питания.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     4.4. Родители (законные представители) учащихся: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своевременно вносят плату за питание ребенка;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 xml:space="preserve">- предоставляют копию платежного поручения об оплате классному руководителю; 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своевременно сообщают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предупреждают медицинского работника и классного руководителя об имеющихся у ребенка аллергических реакциях па продукты питания;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вправе вносить предложения по улучшению организации питания учащихся лично;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F337D">
        <w:rPr>
          <w:rFonts w:ascii="Times New Roman" w:hAnsi="Times New Roman" w:cs="Times New Roman"/>
          <w:sz w:val="32"/>
          <w:szCs w:val="32"/>
        </w:rPr>
        <w:t>- вправе знакомиться с примерным и ежедневным меню, расчетами средств па организацию питания учащихся.</w:t>
      </w:r>
    </w:p>
    <w:p w:rsidR="00E93FA9" w:rsidRPr="007F337D" w:rsidRDefault="00E93FA9" w:rsidP="001A73C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93FA9" w:rsidRDefault="00E93FA9" w:rsidP="001A73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4D2">
        <w:rPr>
          <w:rFonts w:ascii="Times New Roman" w:hAnsi="Times New Roman" w:cs="Times New Roman"/>
          <w:b/>
          <w:bCs/>
          <w:sz w:val="28"/>
          <w:szCs w:val="28"/>
        </w:rPr>
        <w:t>5. Осуществление контроля организации питания учащихся</w:t>
      </w:r>
    </w:p>
    <w:p w:rsidR="00E93FA9" w:rsidRPr="003264D2" w:rsidRDefault="00E93FA9" w:rsidP="001A73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64D2">
        <w:rPr>
          <w:rFonts w:ascii="Times New Roman" w:hAnsi="Times New Roman" w:cs="Times New Roman"/>
          <w:sz w:val="28"/>
          <w:szCs w:val="28"/>
        </w:rPr>
        <w:t>5.1. Для осуществления контроля за организацией питания учащихся приказом директора общеобразовательной организации создается бракеражная  комиссия (Далее – комиссия), в состав которой включаются: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64D2">
        <w:rPr>
          <w:rFonts w:ascii="Times New Roman" w:hAnsi="Times New Roman" w:cs="Times New Roman"/>
          <w:sz w:val="28"/>
          <w:szCs w:val="28"/>
        </w:rPr>
        <w:t>- директор общеобразовательной организации;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64D2">
        <w:rPr>
          <w:rFonts w:ascii="Times New Roman" w:hAnsi="Times New Roman" w:cs="Times New Roman"/>
          <w:sz w:val="28"/>
          <w:szCs w:val="28"/>
        </w:rPr>
        <w:t>- представитель первичной профсоюзной организации общеобразовательной организации, а при ее отсутствии - представитель представительного органа работников общеобразовательной организации;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64D2">
        <w:rPr>
          <w:rFonts w:ascii="Times New Roman" w:hAnsi="Times New Roman" w:cs="Times New Roman"/>
          <w:sz w:val="28"/>
          <w:szCs w:val="28"/>
        </w:rPr>
        <w:t>- учитель.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64D2">
        <w:rPr>
          <w:rFonts w:ascii="Times New Roman" w:hAnsi="Times New Roman" w:cs="Times New Roman"/>
          <w:sz w:val="28"/>
          <w:szCs w:val="28"/>
        </w:rPr>
        <w:t>5.2. Комиссия: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64D2">
        <w:rPr>
          <w:rFonts w:ascii="Times New Roman" w:hAnsi="Times New Roman" w:cs="Times New Roman"/>
          <w:sz w:val="28"/>
          <w:szCs w:val="28"/>
        </w:rPr>
        <w:t>-  ежедневно проверяет качество, объем и выход приготовленных блюд, их соответствие утвержденному меню;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64D2">
        <w:rPr>
          <w:rFonts w:ascii="Times New Roman" w:hAnsi="Times New Roman" w:cs="Times New Roman"/>
          <w:sz w:val="28"/>
          <w:szCs w:val="28"/>
        </w:rPr>
        <w:t xml:space="preserve">- следит за соблюдением санитарных норм и правил, ведением журналов, предусмотренных санитарными правилами; 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64D2">
        <w:rPr>
          <w:rFonts w:ascii="Times New Roman" w:hAnsi="Times New Roman" w:cs="Times New Roman"/>
          <w:sz w:val="28"/>
          <w:szCs w:val="28"/>
        </w:rPr>
        <w:t>- контролирует соблюдение порядка учета посещаемости учащимися столовой;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64D2">
        <w:rPr>
          <w:rFonts w:ascii="Times New Roman" w:hAnsi="Times New Roman" w:cs="Times New Roman"/>
          <w:sz w:val="28"/>
          <w:szCs w:val="28"/>
        </w:rPr>
        <w:t>- формирует предложения по улучшению организации питания школьников.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4D2">
        <w:rPr>
          <w:rFonts w:ascii="Times New Roman" w:hAnsi="Times New Roman" w:cs="Times New Roman"/>
          <w:sz w:val="28"/>
          <w:szCs w:val="28"/>
        </w:rPr>
        <w:t>5.3. Требования комиссии по устранению нарушений в организации питания учащихся являются обязательными для исполнения работниками общеобразовательного учреждения.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64D2">
        <w:rPr>
          <w:rFonts w:ascii="Times New Roman" w:hAnsi="Times New Roman" w:cs="Times New Roman"/>
          <w:sz w:val="28"/>
          <w:szCs w:val="28"/>
        </w:rPr>
        <w:t>5.4. Вопросы организации питания учащихся рассматриваются: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64D2">
        <w:rPr>
          <w:rFonts w:ascii="Times New Roman" w:hAnsi="Times New Roman" w:cs="Times New Roman"/>
          <w:sz w:val="28"/>
          <w:szCs w:val="28"/>
        </w:rPr>
        <w:t>- не реже 1раза в год на заседании педагогического совета учреждения;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64D2">
        <w:rPr>
          <w:rFonts w:ascii="Times New Roman" w:hAnsi="Times New Roman" w:cs="Times New Roman"/>
          <w:sz w:val="28"/>
          <w:szCs w:val="28"/>
        </w:rPr>
        <w:t>- не реже 1 раза в полугодие на заседании  Управляющего Совета школы;</w:t>
      </w:r>
    </w:p>
    <w:p w:rsidR="00E93FA9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64D2">
        <w:rPr>
          <w:rFonts w:ascii="Times New Roman" w:hAnsi="Times New Roman" w:cs="Times New Roman"/>
          <w:sz w:val="28"/>
          <w:szCs w:val="28"/>
        </w:rPr>
        <w:t>- не реже 1 раза в год на общешкольном родительском собрании.</w:t>
      </w:r>
    </w:p>
    <w:p w:rsidR="00E93FA9" w:rsidRDefault="00E93FA9" w:rsidP="001A73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FA9" w:rsidRDefault="00E93FA9" w:rsidP="001A73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4D2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4D2">
        <w:rPr>
          <w:rFonts w:ascii="Times New Roman" w:hAnsi="Times New Roman" w:cs="Times New Roman"/>
          <w:b/>
          <w:bCs/>
          <w:sz w:val="28"/>
          <w:szCs w:val="28"/>
        </w:rPr>
        <w:t>Осуществление контроля  по своевременному внесению родительской платы и целевым расходованием финансовых средств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4D2">
        <w:rPr>
          <w:rFonts w:ascii="Times New Roman" w:hAnsi="Times New Roman" w:cs="Times New Roman"/>
          <w:sz w:val="28"/>
          <w:szCs w:val="28"/>
        </w:rPr>
        <w:t>6.1. Контроль за правильным и своевременным внесением родителями (законными представителями) родительской платы осуществляет  директор школы.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64D2">
        <w:rPr>
          <w:rFonts w:ascii="Times New Roman" w:hAnsi="Times New Roman" w:cs="Times New Roman"/>
          <w:sz w:val="28"/>
          <w:szCs w:val="28"/>
        </w:rPr>
        <w:t>6.2. Контроль  за целевым расходованием денежных средств, поступивших в качестве родительской платы за питание учащихся в школе осуществляют: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64D2">
        <w:rPr>
          <w:rFonts w:ascii="Times New Roman" w:hAnsi="Times New Roman" w:cs="Times New Roman"/>
          <w:sz w:val="28"/>
          <w:szCs w:val="28"/>
        </w:rPr>
        <w:t>- органы местного самоуправления, осуществляющие управление в сфере образования;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64D2">
        <w:rPr>
          <w:rFonts w:ascii="Times New Roman" w:hAnsi="Times New Roman" w:cs="Times New Roman"/>
          <w:sz w:val="28"/>
          <w:szCs w:val="28"/>
        </w:rPr>
        <w:t xml:space="preserve">- Управляющий Совет школы, если он наделен такими полномочиями. 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64D2">
        <w:rPr>
          <w:rFonts w:ascii="Times New Roman" w:hAnsi="Times New Roman" w:cs="Times New Roman"/>
          <w:sz w:val="28"/>
          <w:szCs w:val="28"/>
        </w:rPr>
        <w:t>6.3. Руководители общеобразовательной организации ежегодно в публичном отчете общеобразовательной организации отражают статистические показатели о поступлении и расходовании родительской платы за питание учащихся.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3FA9" w:rsidRDefault="00E93FA9" w:rsidP="001A73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4D2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4D2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E93FA9" w:rsidRPr="003264D2" w:rsidRDefault="00E93FA9" w:rsidP="001A73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64D2">
        <w:rPr>
          <w:rFonts w:ascii="Times New Roman" w:hAnsi="Times New Roman" w:cs="Times New Roman"/>
          <w:sz w:val="28"/>
          <w:szCs w:val="28"/>
        </w:rPr>
        <w:t>7.1. В целях совершенствования  питания обучающихся  школа: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64D2">
        <w:rPr>
          <w:rFonts w:ascii="Times New Roman" w:hAnsi="Times New Roman" w:cs="Times New Roman"/>
          <w:sz w:val="28"/>
          <w:szCs w:val="28"/>
        </w:rPr>
        <w:t>-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 внеучебных мероприятий;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64D2">
        <w:rPr>
          <w:rFonts w:ascii="Times New Roman" w:hAnsi="Times New Roman" w:cs="Times New Roman"/>
          <w:sz w:val="28"/>
          <w:szCs w:val="28"/>
        </w:rPr>
        <w:t>- оформляет и постоянно обновляет информационные стенды, посвященные вопросам формирования культуры питания;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64D2">
        <w:rPr>
          <w:rFonts w:ascii="Times New Roman" w:hAnsi="Times New Roman" w:cs="Times New Roman"/>
          <w:sz w:val="28"/>
          <w:szCs w:val="28"/>
        </w:rPr>
        <w:t>- изучает режим и рацион питания учащихся, потребности и возможности родителей в решении вопросов улучшения питания школьников с учетом режима функционирования школы, пропускной способности школьной столовой;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64D2">
        <w:rPr>
          <w:rFonts w:ascii="Times New Roman" w:hAnsi="Times New Roman" w:cs="Times New Roman"/>
          <w:sz w:val="28"/>
          <w:szCs w:val="28"/>
        </w:rPr>
        <w:t>- организует систематическую работу с родителями (законными представителями), проводит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(законных представителей) к  работе с детьми по организации досуга и пропаганде здорового образа жизни, правильного питания в домашних условиях;</w:t>
      </w:r>
    </w:p>
    <w:p w:rsidR="00E93FA9" w:rsidRPr="003264D2" w:rsidRDefault="00E93FA9" w:rsidP="001A7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64D2">
        <w:rPr>
          <w:rFonts w:ascii="Times New Roman" w:hAnsi="Times New Roman" w:cs="Times New Roman"/>
          <w:sz w:val="28"/>
          <w:szCs w:val="28"/>
        </w:rPr>
        <w:t>- проводит мониторинг организации питания и своевременно, согласно установленным срокам и формам, направляет в органы местного самоуправления, осуществляющие управление в сфере образования, сведения, носящие статистические показатели по вопросу организации питания, обеспечивает объективность и своевременность представления сведений по организации питания.</w:t>
      </w:r>
    </w:p>
    <w:sectPr w:rsidR="00E93FA9" w:rsidRPr="003264D2" w:rsidSect="0057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3C6"/>
    <w:rsid w:val="001A73C6"/>
    <w:rsid w:val="003264D2"/>
    <w:rsid w:val="00577788"/>
    <w:rsid w:val="007F337D"/>
    <w:rsid w:val="008A6C61"/>
    <w:rsid w:val="00B20211"/>
    <w:rsid w:val="00CF325C"/>
    <w:rsid w:val="00E46C0E"/>
    <w:rsid w:val="00E9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8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A73C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7</Pages>
  <Words>2060</Words>
  <Characters>11744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Утверждаю</dc:title>
  <dc:subject/>
  <dc:creator>ret</dc:creator>
  <cp:keywords/>
  <dc:description/>
  <cp:lastModifiedBy>Наталья</cp:lastModifiedBy>
  <cp:revision>2</cp:revision>
  <dcterms:created xsi:type="dcterms:W3CDTF">2016-09-22T14:52:00Z</dcterms:created>
  <dcterms:modified xsi:type="dcterms:W3CDTF">2016-09-22T14:52:00Z</dcterms:modified>
</cp:coreProperties>
</file>